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3D" w:rsidRPr="00DC74B3" w:rsidRDefault="00643810" w:rsidP="00DC74B3">
      <w:pPr>
        <w:jc w:val="center"/>
        <w:rPr>
          <w:noProof/>
          <w:lang w:eastAsia="sl-SI"/>
        </w:rPr>
      </w:pPr>
      <w:r w:rsidRPr="00C8718D">
        <w:rPr>
          <w:b/>
          <w:color w:val="C45911" w:themeColor="accent2" w:themeShade="BF"/>
          <w:sz w:val="24"/>
          <w:szCs w:val="24"/>
        </w:rPr>
        <w:t>Delovni kotiček</w:t>
      </w:r>
    </w:p>
    <w:p w:rsidR="00643810" w:rsidRPr="003D72F6" w:rsidRDefault="00643810">
      <w:pPr>
        <w:rPr>
          <w:sz w:val="24"/>
          <w:szCs w:val="24"/>
        </w:rPr>
      </w:pPr>
      <w:r w:rsidRPr="003D72F6">
        <w:rPr>
          <w:sz w:val="24"/>
          <w:szCs w:val="24"/>
        </w:rPr>
        <w:t xml:space="preserve">V tem obdobju, ko </w:t>
      </w:r>
      <w:r w:rsidR="00DC74B3">
        <w:rPr>
          <w:sz w:val="24"/>
          <w:szCs w:val="24"/>
        </w:rPr>
        <w:t>svoje učne obveznosti opravljaš</w:t>
      </w:r>
      <w:bookmarkStart w:id="0" w:name="_GoBack"/>
      <w:bookmarkEnd w:id="0"/>
      <w:r w:rsidRPr="003D72F6">
        <w:rPr>
          <w:sz w:val="24"/>
          <w:szCs w:val="24"/>
        </w:rPr>
        <w:t xml:space="preserve"> doma v svojem delovnem kotičku, je ureditev tega še toliko bolj pomembna. Okolje, kjer se počutiš prijetno, pomembno vpliva na </w:t>
      </w:r>
      <w:r w:rsidR="00CE3C64" w:rsidRPr="003D72F6">
        <w:rPr>
          <w:sz w:val="24"/>
          <w:szCs w:val="24"/>
        </w:rPr>
        <w:t xml:space="preserve">tvojo </w:t>
      </w:r>
      <w:r w:rsidRPr="003D72F6">
        <w:rPr>
          <w:sz w:val="24"/>
          <w:szCs w:val="24"/>
        </w:rPr>
        <w:t>delavno vnemo, ustvarjalnost in učni uspeh.</w:t>
      </w:r>
    </w:p>
    <w:p w:rsidR="00643810" w:rsidRDefault="00643810">
      <w:pPr>
        <w:rPr>
          <w:sz w:val="24"/>
          <w:szCs w:val="24"/>
        </w:rPr>
      </w:pPr>
      <w:r w:rsidRPr="003D72F6">
        <w:rPr>
          <w:sz w:val="24"/>
          <w:szCs w:val="24"/>
        </w:rPr>
        <w:t>Tukaj je nekaj nasvetov kako ustvariti oziroma poskrbeti za delovni prostor, ki te bo kar vabil, da začneš brati, računati, raziskovati …</w:t>
      </w:r>
    </w:p>
    <w:p w:rsidR="00DC74B3" w:rsidRPr="003D72F6" w:rsidRDefault="00DC74B3" w:rsidP="00DC74B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28825" cy="1209675"/>
            <wp:effectExtent l="0" t="0" r="9525" b="9525"/>
            <wp:docPr id="2" name="Slika 2" descr="Rezultat iskanja slik za delovni kotiček uč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lovni kotiček učen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64" w:rsidRPr="00C8718D" w:rsidRDefault="003D72F6" w:rsidP="00CE3C64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>Dela</w:t>
      </w:r>
      <w:r w:rsidR="009B379D" w:rsidRPr="00C8718D">
        <w:rPr>
          <w:color w:val="C45911" w:themeColor="accent2" w:themeShade="BF"/>
          <w:sz w:val="24"/>
          <w:szCs w:val="24"/>
        </w:rPr>
        <w:t>vno mizo imej urejeno (pospravi jo vsak dan)</w:t>
      </w:r>
    </w:p>
    <w:p w:rsidR="00643810" w:rsidRPr="00C8718D" w:rsidRDefault="00CE3C64" w:rsidP="00643810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>Poskrbi za čim več naravne svetlobe</w:t>
      </w:r>
      <w:r w:rsidR="00673A68" w:rsidRPr="00C8718D">
        <w:rPr>
          <w:color w:val="C45911" w:themeColor="accent2" w:themeShade="BF"/>
          <w:sz w:val="24"/>
          <w:szCs w:val="24"/>
        </w:rPr>
        <w:t xml:space="preserve"> oz. za ustrezno osvetlitev, ko naravne svetlobe ni več dovolj</w:t>
      </w:r>
    </w:p>
    <w:p w:rsidR="00CE3C64" w:rsidRPr="00C8718D" w:rsidRDefault="00CE3C64" w:rsidP="00643810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 xml:space="preserve">Stol </w:t>
      </w:r>
      <w:r w:rsidR="009B379D" w:rsidRPr="00C8718D">
        <w:rPr>
          <w:color w:val="C45911" w:themeColor="accent2" w:themeShade="BF"/>
          <w:sz w:val="24"/>
          <w:szCs w:val="24"/>
        </w:rPr>
        <w:t xml:space="preserve">na katerem sediš </w:t>
      </w:r>
      <w:r w:rsidRPr="00C8718D">
        <w:rPr>
          <w:color w:val="C45911" w:themeColor="accent2" w:themeShade="BF"/>
          <w:sz w:val="24"/>
          <w:szCs w:val="24"/>
        </w:rPr>
        <w:t>naj bo udoben, predvsem mora nuditi zadostno podporo hrbtu</w:t>
      </w:r>
    </w:p>
    <w:p w:rsidR="00CE3C64" w:rsidRPr="00C8718D" w:rsidRDefault="00CE3C64" w:rsidP="00643810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>Šolske potrebščine in drugo literaturo, ki jo potrebuješ pri delu imej v bližini (police, predalniki)</w:t>
      </w:r>
    </w:p>
    <w:p w:rsidR="00CE3C64" w:rsidRPr="00C8718D" w:rsidRDefault="00CE3C64" w:rsidP="00643810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>Poskrbi, da na mizi in okoli nje  nimaš preveč stvari, ki bi motile tvojo pozornost (plakati, igrače, televizija, mobilni telefoni …)</w:t>
      </w:r>
    </w:p>
    <w:p w:rsidR="009B379D" w:rsidRPr="00C8718D" w:rsidRDefault="009B379D" w:rsidP="00673A68">
      <w:pPr>
        <w:pStyle w:val="Odstavekseznama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C8718D">
        <w:rPr>
          <w:color w:val="C45911" w:themeColor="accent2" w:themeShade="BF"/>
          <w:sz w:val="24"/>
          <w:szCs w:val="24"/>
        </w:rPr>
        <w:t>Poskrbi za prezračenost prostora in ustrezno tempe</w:t>
      </w:r>
      <w:r w:rsidR="00673A68" w:rsidRPr="00C8718D">
        <w:rPr>
          <w:color w:val="C45911" w:themeColor="accent2" w:themeShade="BF"/>
          <w:sz w:val="24"/>
          <w:szCs w:val="24"/>
        </w:rPr>
        <w:t>rature</w:t>
      </w:r>
    </w:p>
    <w:p w:rsidR="00673A68" w:rsidRDefault="00C8718D" w:rsidP="00673A6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73A68" w:rsidRPr="003D72F6">
        <w:rPr>
          <w:sz w:val="24"/>
          <w:szCs w:val="24"/>
        </w:rPr>
        <w:t xml:space="preserve">ed delov </w:t>
      </w:r>
      <w:r>
        <w:rPr>
          <w:sz w:val="24"/>
          <w:szCs w:val="24"/>
        </w:rPr>
        <w:t xml:space="preserve">imej </w:t>
      </w:r>
      <w:r w:rsidR="00673A68" w:rsidRPr="003D72F6">
        <w:rPr>
          <w:sz w:val="24"/>
          <w:szCs w:val="24"/>
        </w:rPr>
        <w:t>več krajših odmorov med katerimi poskrbiš za prezračenost</w:t>
      </w:r>
      <w:r>
        <w:rPr>
          <w:sz w:val="24"/>
          <w:szCs w:val="24"/>
        </w:rPr>
        <w:t xml:space="preserve"> prostora, za telesno aktivnost</w:t>
      </w:r>
      <w:r w:rsidR="003D72F6">
        <w:rPr>
          <w:sz w:val="24"/>
          <w:szCs w:val="24"/>
        </w:rPr>
        <w:t xml:space="preserve"> (se pretegneš, narediš nekaj počepov, poskokov)</w:t>
      </w:r>
      <w:r>
        <w:rPr>
          <w:sz w:val="24"/>
          <w:szCs w:val="24"/>
        </w:rPr>
        <w:t>.</w:t>
      </w:r>
      <w:r w:rsidR="00673A68" w:rsidRPr="003D72F6">
        <w:rPr>
          <w:sz w:val="24"/>
          <w:szCs w:val="24"/>
        </w:rPr>
        <w:t xml:space="preserve"> </w:t>
      </w:r>
      <w:r>
        <w:rPr>
          <w:sz w:val="24"/>
          <w:szCs w:val="24"/>
        </w:rPr>
        <w:t>Ne pozabi piti</w:t>
      </w:r>
      <w:r w:rsidR="003D72F6" w:rsidRPr="003D72F6">
        <w:rPr>
          <w:sz w:val="24"/>
          <w:szCs w:val="24"/>
        </w:rPr>
        <w:t xml:space="preserve"> vode, ki jo tvoji možgani potrebujejo za nemoteno delovanje.</w:t>
      </w:r>
      <w:r w:rsidR="00673A68" w:rsidRPr="003D72F6">
        <w:rPr>
          <w:sz w:val="24"/>
          <w:szCs w:val="24"/>
        </w:rPr>
        <w:t xml:space="preserve"> </w:t>
      </w:r>
    </w:p>
    <w:p w:rsidR="00DC74B3" w:rsidRDefault="00DC74B3" w:rsidP="00673A68">
      <w:pPr>
        <w:rPr>
          <w:sz w:val="24"/>
          <w:szCs w:val="24"/>
        </w:rPr>
      </w:pPr>
      <w:r>
        <w:rPr>
          <w:sz w:val="24"/>
          <w:szCs w:val="24"/>
        </w:rPr>
        <w:t>Veliko novih znanj ti želim.</w:t>
      </w:r>
    </w:p>
    <w:p w:rsidR="00DC74B3" w:rsidRPr="003D72F6" w:rsidRDefault="00DC74B3" w:rsidP="00673A68">
      <w:pPr>
        <w:rPr>
          <w:sz w:val="24"/>
          <w:szCs w:val="24"/>
        </w:rPr>
      </w:pPr>
      <w:r>
        <w:rPr>
          <w:sz w:val="24"/>
          <w:szCs w:val="24"/>
        </w:rPr>
        <w:t>Helena Sternad, šolska svetovalna delavka</w:t>
      </w:r>
    </w:p>
    <w:sectPr w:rsidR="00DC74B3" w:rsidRPr="003D72F6" w:rsidSect="0089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6B3"/>
    <w:multiLevelType w:val="hybridMultilevel"/>
    <w:tmpl w:val="407C23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4C5"/>
    <w:rsid w:val="003804C5"/>
    <w:rsid w:val="003D72F6"/>
    <w:rsid w:val="00643810"/>
    <w:rsid w:val="00673A68"/>
    <w:rsid w:val="0076283D"/>
    <w:rsid w:val="0089469D"/>
    <w:rsid w:val="009B379D"/>
    <w:rsid w:val="00C8718D"/>
    <w:rsid w:val="00CE3C64"/>
    <w:rsid w:val="00D271D9"/>
    <w:rsid w:val="00D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4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810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C8718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8718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8718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8718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8718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Katka</cp:lastModifiedBy>
  <cp:revision>2</cp:revision>
  <dcterms:created xsi:type="dcterms:W3CDTF">2020-03-25T10:29:00Z</dcterms:created>
  <dcterms:modified xsi:type="dcterms:W3CDTF">2020-03-25T10:29:00Z</dcterms:modified>
</cp:coreProperties>
</file>